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2" w:rsidRDefault="001E2D22" w:rsidP="001E2D22">
      <w:pPr>
        <w:pStyle w:val="a3"/>
        <w:jc w:val="center"/>
        <w:rPr>
          <w:rFonts w:ascii="Arial" w:hAnsi="Arial" w:cs="Arial"/>
          <w:color w:val="000000"/>
        </w:rPr>
      </w:pPr>
      <w:bookmarkStart w:id="0" w:name="Завещание_в_отношении_части_имущества_(в"/>
      <w:r>
        <w:rPr>
          <w:rFonts w:ascii="Arial" w:hAnsi="Arial" w:cs="Arial"/>
          <w:color w:val="000000"/>
        </w:rPr>
        <w:t>Завещание в отношении части имущества (вклада в банке)</w:t>
      </w:r>
      <w:bookmarkEnd w:id="0"/>
    </w:p>
    <w:p w:rsidR="001E2D22" w:rsidRDefault="001E2D22" w:rsidP="001E2D22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Завещание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 Екатеринбург, Свердловская область, Российская Федерация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Двадцатое августа две тысячи третьего года</w:t>
      </w:r>
      <w:bookmarkStart w:id="1" w:name="_GoBack"/>
      <w:bookmarkEnd w:id="1"/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Из принадлежащего мне имущества денежный вклад с причитающимися процентами и компенсациями, хранящийся в филиале N 1727/0288 Октябрьского отделения Сберегательного банка Российской Федерации в г. Екатеринбурге по счету 42306.910.9.2097.466.0774015, я завещаю Белоусовой Ирине Игоревне.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Содержание статьи 1149 Гражданского кодекса РФ мне нотариусом разъяснено.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г. Екатеринбурга Ивановой М.С., а другой экземпляр выдается завещателю Белоусову Игорю Ивановичу.</w:t>
      </w:r>
    </w:p>
    <w:p w:rsidR="001E2D22" w:rsidRDefault="001E2D22" w:rsidP="001E2D2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Подпись завещателя:</w:t>
      </w:r>
    </w:p>
    <w:p w:rsidR="00AD418A" w:rsidRDefault="00AD418A"/>
    <w:sectPr w:rsidR="00AD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2"/>
    <w:rsid w:val="001E2D22"/>
    <w:rsid w:val="00A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2019-12-01T19:37:00Z</dcterms:created>
  <dcterms:modified xsi:type="dcterms:W3CDTF">2019-12-01T19:38:00Z</dcterms:modified>
</cp:coreProperties>
</file>